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E264B" w14:textId="62B48745" w:rsidR="00485D5D" w:rsidRPr="005D5099" w:rsidRDefault="00B141A3" w:rsidP="006D16CC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ПОРЯДОК ДЕННИЙ</w:t>
      </w:r>
    </w:p>
    <w:p w14:paraId="2D38D11D" w14:textId="54CCAB87" w:rsidR="00EC70E2" w:rsidRPr="00C61771" w:rsidRDefault="00EC70E2" w:rsidP="006D16CC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0F0932"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четвертої </w:t>
      </w:r>
      <w:r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сесії</w:t>
      </w:r>
      <w:r w:rsidR="00621AD4"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85D5D"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 міської ради восьмого скликання,</w:t>
      </w:r>
      <w:r w:rsidR="007A3494"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21AD4"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від </w:t>
      </w:r>
      <w:r w:rsidR="00C61771" w:rsidRPr="00C6177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17</w:t>
      </w:r>
      <w:r w:rsidR="00485D5D" w:rsidRPr="00C6177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 w:rsidR="00017659" w:rsidRPr="00C6177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</w:t>
      </w:r>
      <w:r w:rsidR="00485D5D" w:rsidRPr="00C6177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.2025</w:t>
      </w:r>
    </w:p>
    <w:p w14:paraId="589F03E3" w14:textId="78AE3A04" w:rsidR="00831639" w:rsidRPr="005D5099" w:rsidRDefault="00831639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0" w:name="_Hlk210745469"/>
      <w:r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1. Про результати діяльності Лубенської окружної прокуратури у І півріччі 2025 року.</w:t>
      </w:r>
    </w:p>
    <w:p w14:paraId="62FA5788" w14:textId="237D85EC" w:rsidR="007A3494" w:rsidRPr="005D5099" w:rsidRDefault="00831639" w:rsidP="006D16CC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Кінаш І.П. – керівник Лубенської окружної прокуратури.</w:t>
      </w:r>
    </w:p>
    <w:p w14:paraId="2480D045" w14:textId="6B7FEDFC" w:rsidR="001E3A87" w:rsidRPr="005D5099" w:rsidRDefault="008F2F15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1E3A87"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виконання Програми соціального і економічного розвитку Хорольської міської ради Лубенського району Полтавської області на 2025-2027 роки за І півріччя 2025 року.</w:t>
      </w:r>
    </w:p>
    <w:p w14:paraId="633FFAD2" w14:textId="1879A983" w:rsidR="001E3A87" w:rsidRPr="005D5099" w:rsidRDefault="001E3A87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66E43FBD" w14:textId="004D9116" w:rsidR="008C57CF" w:rsidRPr="005D5099" w:rsidRDefault="008C57CF" w:rsidP="008C57CF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3. Про внесення змін до Програми соціального і економічного розвитку Хорольської міської ради Лубенського району Полтавської області на 2025-2027 роки.</w:t>
      </w:r>
    </w:p>
    <w:p w14:paraId="5D6E108C" w14:textId="77777777" w:rsidR="008C57CF" w:rsidRPr="005D5099" w:rsidRDefault="008C57CF" w:rsidP="008C57CF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10F07234" w14:textId="1151C37A" w:rsidR="008C57CF" w:rsidRPr="005D5099" w:rsidRDefault="008C57CF" w:rsidP="008C57CF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4. Про затвердження Програми соціального і економічного розвитку Хорольської міської ради Лубенського району Полтавської області на 2028-2030 роки.</w:t>
      </w:r>
    </w:p>
    <w:p w14:paraId="0E68D5F1" w14:textId="774768B0" w:rsidR="008C57CF" w:rsidRPr="005D5099" w:rsidRDefault="008C57CF" w:rsidP="008C57CF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776E41A1" w14:textId="031C7F2C" w:rsidR="00784DFE" w:rsidRPr="005D5099" w:rsidRDefault="008C57CF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784DFE"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перейменування топонімів на території Хорольської міської територіальної громади.</w:t>
      </w:r>
    </w:p>
    <w:p w14:paraId="737BE634" w14:textId="78730B5A" w:rsidR="00784DFE" w:rsidRPr="005D5099" w:rsidRDefault="00784DFE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6038B698" w14:textId="53FEC95A" w:rsidR="00621F79" w:rsidRPr="005D5099" w:rsidRDefault="00CD5CFD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4730F7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затвердження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2028-2030 роки.</w:t>
      </w:r>
    </w:p>
    <w:p w14:paraId="29D85F0D" w14:textId="2D45D25E" w:rsidR="004730F7" w:rsidRPr="005D5099" w:rsidRDefault="004730F7" w:rsidP="004730F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3E17BE27" w14:textId="617FC196" w:rsidR="004730F7" w:rsidRPr="005D5099" w:rsidRDefault="00CD5CFD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4730F7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затвердження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2028-2030 роки.</w:t>
      </w:r>
    </w:p>
    <w:p w14:paraId="39BA0079" w14:textId="54097EA9" w:rsidR="004730F7" w:rsidRPr="005D5099" w:rsidRDefault="004730F7" w:rsidP="004730F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0B4D0884" w14:textId="14E787E5" w:rsidR="00DA40C8" w:rsidRPr="005D5099" w:rsidRDefault="00CD5CFD" w:rsidP="004730F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</w:t>
      </w:r>
      <w:r w:rsidR="00DA40C8"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Програми забезпечення осіб з інвалідністю, дітей з інвалідністю, інших окремих категорій населення медичними виробами та іншими засобами на 2026-2030 роки.</w:t>
      </w:r>
    </w:p>
    <w:p w14:paraId="5FEBC306" w14:textId="46AB7B85" w:rsidR="00DA40C8" w:rsidRPr="005D5099" w:rsidRDefault="00DA40C8" w:rsidP="00DA40C8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7A8E3D49" w14:textId="0B1838D3" w:rsidR="00621F79" w:rsidRPr="005D5099" w:rsidRDefault="00CD5CFD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9</w:t>
      </w:r>
      <w:r w:rsidR="004730F7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та доповнення до Програми відзначення пам’ятних дат, ювілеїв та інших заходів Хорольської міської ради Лубенського району Полтавської області на 2025-2027 роки.</w:t>
      </w:r>
    </w:p>
    <w:p w14:paraId="0DA3C16F" w14:textId="77777777" w:rsidR="004730F7" w:rsidRPr="005D5099" w:rsidRDefault="004730F7" w:rsidP="004730F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527A36C5" w14:textId="2091EFC4" w:rsidR="004730F7" w:rsidRPr="005D5099" w:rsidRDefault="00CD5CFD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10</w:t>
      </w:r>
      <w:r w:rsidR="004730F7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DA40C8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Про затвердження Програми відзначення пам’ятних дат, ювілеїв та інших заходів Хорольської міської ради Лубенського району Полтавської області на 2028-2030 роки.</w:t>
      </w:r>
    </w:p>
    <w:p w14:paraId="7F00E0CD" w14:textId="77777777" w:rsidR="00DA40C8" w:rsidRPr="005D5099" w:rsidRDefault="00DA40C8" w:rsidP="00DA40C8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30DBE585" w14:textId="5D584F2D" w:rsidR="00DA40C8" w:rsidRPr="005D5099" w:rsidRDefault="00CD5CFD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11</w:t>
      </w:r>
      <w:r w:rsidR="00DA40C8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та доповнення до Програми зайнятості населення Хорольської міської ради Лубенського району Полтавської області на 2025-2027 роки.</w:t>
      </w:r>
    </w:p>
    <w:p w14:paraId="0EA7EAF5" w14:textId="77777777" w:rsidR="00DA40C8" w:rsidRPr="005D5099" w:rsidRDefault="00DA40C8" w:rsidP="00DA40C8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38FE4B9F" w14:textId="4C19EC2E" w:rsidR="00DA40C8" w:rsidRPr="005D5099" w:rsidRDefault="008C57CF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CD5CFD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DA40C8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затвердження Програми зайнятості населення Хорольської міської ради Лубенського району Полтавської області на 2028-2030 роки.</w:t>
      </w:r>
    </w:p>
    <w:p w14:paraId="48C8130C" w14:textId="77777777" w:rsidR="00DA40C8" w:rsidRPr="005D5099" w:rsidRDefault="00DA40C8" w:rsidP="00DA40C8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4B6A5191" w14:textId="7E52D1C1" w:rsidR="00DA40C8" w:rsidRPr="005D5099" w:rsidRDefault="00CD5CFD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13</w:t>
      </w:r>
      <w:r w:rsidR="00DA40C8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затвердження проєктно-кошторисної документації.</w:t>
      </w:r>
    </w:p>
    <w:p w14:paraId="4A1BF5A5" w14:textId="544ADE49" w:rsidR="00DA40C8" w:rsidRPr="005D5099" w:rsidRDefault="00DA40C8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Вовк Т.С. – начальник відділу виконавчого комітету «Центр надання адміністративних послуг» виконавчого комітету Хорольської міської ради.</w:t>
      </w:r>
    </w:p>
    <w:p w14:paraId="573E7F0B" w14:textId="72C0606A" w:rsidR="00DA40C8" w:rsidRPr="005D5099" w:rsidRDefault="00DA40C8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CD5CFD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Програми розвитку системи надання адміністративних послуг у Хорольській міській раді Лубенського району Полтавської області на 2025-2027 роки.</w:t>
      </w:r>
    </w:p>
    <w:p w14:paraId="7F32D2DE" w14:textId="77777777" w:rsidR="00DA40C8" w:rsidRPr="005D5099" w:rsidRDefault="00DA40C8" w:rsidP="00DA40C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Вовк Т.С. – начальник відділу виконавчого комітету «Центр надання адміністративних послуг» виконавчого комітету Хорольської міської ради.</w:t>
      </w:r>
    </w:p>
    <w:p w14:paraId="1C163691" w14:textId="7C154958" w:rsidR="00F43073" w:rsidRPr="005D5099" w:rsidRDefault="00F43073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CD5CFD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внесення змін до фінансового плану комунального підприємства КП «Комунсервіс» Хорольської міської ради Лубенського району Полтавської області на 2025 рік. </w:t>
      </w:r>
    </w:p>
    <w:p w14:paraId="4DC34B3B" w14:textId="73158D51" w:rsidR="00F34EF3" w:rsidRDefault="00F34EF3" w:rsidP="00F34EF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46C7608" w14:textId="7F15E9D2" w:rsidR="00111B84" w:rsidRPr="005D5099" w:rsidRDefault="00111B84" w:rsidP="00111B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16. Про внесення змін та доповнень до Програми покращення благоустрою </w:t>
      </w:r>
      <w:r w:rsidR="009D6127">
        <w:rPr>
          <w:rFonts w:ascii="Times New Roman" w:hAnsi="Times New Roman" w:cs="Times New Roman"/>
          <w:b/>
          <w:bCs/>
          <w:sz w:val="28"/>
          <w:szCs w:val="28"/>
          <w:lang w:val="uk-UA"/>
        </w:rPr>
        <w:t>м.Хорол</w:t>
      </w: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Лубенського району Полтавської області на 2025-2027 роки для КП «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Комунсервіс</w:t>
      </w: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».</w:t>
      </w:r>
    </w:p>
    <w:p w14:paraId="1CDB4ED8" w14:textId="6C0C1CF7" w:rsidR="00111B84" w:rsidRPr="005D5099" w:rsidRDefault="00111B84" w:rsidP="005E11A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F7E256A" w14:textId="05E7B6A0" w:rsidR="00F34EF3" w:rsidRPr="005D5099" w:rsidRDefault="00F34EF3" w:rsidP="00F34EF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111B84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внесення змін та доповнень до Програми покращення благоустрою старостинських округів Хорольської міської ради </w:t>
      </w: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Лубенського району Полтавської області на 2025-2027 роки для КП «Добробут».</w:t>
      </w:r>
    </w:p>
    <w:p w14:paraId="656E3477" w14:textId="77777777" w:rsidR="00F34EF3" w:rsidRPr="005D5099" w:rsidRDefault="00F34EF3" w:rsidP="00F34EF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FDF94B8" w14:textId="69A9CB02" w:rsidR="00F34EF3" w:rsidRPr="005D5099" w:rsidRDefault="00F34EF3" w:rsidP="00F34EF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111B84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та доповнень до Програми покращення благоустрою старостинських округів Хорольської міської ради Лубенського району Полтавської області на 2025-2027 роки для КП «Господар».</w:t>
      </w:r>
    </w:p>
    <w:p w14:paraId="4F59285D" w14:textId="6A9E85B7" w:rsidR="00F34EF3" w:rsidRDefault="00F34EF3" w:rsidP="00F34EF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1DC1BE0" w14:textId="2CDE8DC2" w:rsidR="008B01F4" w:rsidRPr="005D5099" w:rsidRDefault="008B01F4" w:rsidP="008B01F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111B84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затвердження Програми покращення благоустрою старостинських округів Хорольської міської ради Лубенського району Полтавської області на 2028-2030 роки для КП «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Добробут</w:t>
      </w: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».</w:t>
      </w:r>
    </w:p>
    <w:p w14:paraId="5E7CB943" w14:textId="611C623D" w:rsidR="008B01F4" w:rsidRPr="005D5099" w:rsidRDefault="008B01F4" w:rsidP="008B01F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A6E699A" w14:textId="37AFA8DE" w:rsidR="00F34EF3" w:rsidRPr="005D5099" w:rsidRDefault="00111B84" w:rsidP="00F34EF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20</w:t>
      </w:r>
      <w:r w:rsidR="00F34EF3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затвердження Програми покращення благоустрою старостинських округів Хорольської міської ради Лубенського району Полтавської області на 2028-2030 роки для КП «Господар».</w:t>
      </w:r>
    </w:p>
    <w:p w14:paraId="02BB42AE" w14:textId="707ED28F" w:rsidR="00621F79" w:rsidRDefault="00F34EF3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C60B7A0" w14:textId="19CF4FC7" w:rsidR="00E94497" w:rsidRPr="00E94497" w:rsidRDefault="00E94497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94497">
        <w:rPr>
          <w:rFonts w:ascii="Times New Roman" w:hAnsi="Times New Roman" w:cs="Times New Roman"/>
          <w:b/>
          <w:bCs/>
          <w:sz w:val="28"/>
          <w:szCs w:val="28"/>
          <w:lang w:val="uk-UA"/>
        </w:rPr>
        <w:t>21. Про внесення змін до Програми відшкодування різниці між тарифом та економічно обґрунтованою вартістю послуг з централізованого водопостачання та водовідведення, які надають</w:t>
      </w:r>
      <w:r w:rsidR="004102D4">
        <w:rPr>
          <w:rFonts w:ascii="Times New Roman" w:hAnsi="Times New Roman" w:cs="Times New Roman"/>
          <w:b/>
          <w:bCs/>
          <w:sz w:val="28"/>
          <w:szCs w:val="28"/>
          <w:lang w:val="uk-UA"/>
        </w:rPr>
        <w:t>ся</w:t>
      </w:r>
      <w:r w:rsidRPr="00E9449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КП «Комунсервіс» в 2025 році.</w:t>
      </w:r>
    </w:p>
    <w:p w14:paraId="02121807" w14:textId="77777777" w:rsidR="00E94497" w:rsidRDefault="00E94497" w:rsidP="00E9449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45CAAD2" w14:textId="658F3401" w:rsidR="00E94497" w:rsidRPr="00BC0657" w:rsidRDefault="00E94497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C0657">
        <w:rPr>
          <w:rFonts w:ascii="Times New Roman" w:hAnsi="Times New Roman" w:cs="Times New Roman"/>
          <w:b/>
          <w:bCs/>
          <w:sz w:val="28"/>
          <w:szCs w:val="28"/>
          <w:lang w:val="uk-UA"/>
        </w:rPr>
        <w:t>22. Про внесення змін до Програми фінан</w:t>
      </w:r>
      <w:r w:rsidR="00BC0657" w:rsidRPr="00BC0657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Pr="00BC065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ової підтримки комунального підприємства «Комунсервіс» на 2025 рік.</w:t>
      </w:r>
    </w:p>
    <w:p w14:paraId="2267EF10" w14:textId="26D7DEAD" w:rsidR="00BC0657" w:rsidRDefault="00BC0657" w:rsidP="00D052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2865F80" w14:textId="0F78792E" w:rsidR="00C4291B" w:rsidRPr="00C4291B" w:rsidRDefault="00180795" w:rsidP="00D052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23</w:t>
      </w:r>
      <w:r w:rsidR="00C4291B" w:rsidRPr="00C4291B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4291B" w:rsidRPr="00C4291B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згоди на прийняття в комунальну власність Хорольської міської ради майна державної власності, що перебуває на балансі Управління Державної казначейської служби України у Хорольському районі Полтавської області.</w:t>
      </w:r>
    </w:p>
    <w:p w14:paraId="6885D292" w14:textId="644EB2BE" w:rsidR="00C4291B" w:rsidRPr="005D5099" w:rsidRDefault="00C4291B" w:rsidP="00C4291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0D06907" w14:textId="3F9B5FAC" w:rsidR="0012750B" w:rsidRPr="005D5099" w:rsidRDefault="008B01F4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29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lastRenderedPageBreak/>
        <w:t>2</w:t>
      </w:r>
      <w:r w:rsidR="0018079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4</w:t>
      </w:r>
      <w:r w:rsidR="0012750B" w:rsidRPr="00D0529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.</w:t>
      </w:r>
      <w:r w:rsidR="0012750B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Про внесення змін до Програми розвитку Комунальної організації «Трудовий архів Хорольської міської ради» на 2025-2027 роки».</w:t>
      </w:r>
    </w:p>
    <w:p w14:paraId="2740E607" w14:textId="11602882" w:rsidR="0012750B" w:rsidRPr="005D5099" w:rsidRDefault="0012750B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Шевчуга </w:t>
      </w:r>
      <w:r w:rsidR="002B0FEF" w:rsidRPr="005D5099">
        <w:rPr>
          <w:rFonts w:ascii="Times New Roman" w:hAnsi="Times New Roman" w:cs="Times New Roman"/>
          <w:sz w:val="28"/>
          <w:szCs w:val="28"/>
          <w:lang w:val="uk-UA"/>
        </w:rPr>
        <w:t>М.Ю. – завідувач КО «Трудовий архів Хорольської міської ради».</w:t>
      </w:r>
    </w:p>
    <w:p w14:paraId="30FEAB2A" w14:textId="3852F7BC" w:rsidR="002B0FEF" w:rsidRPr="005D5099" w:rsidRDefault="00CD5CFD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180795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2B0FEF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2B0FEF" w:rsidRPr="005D5099">
        <w:rPr>
          <w:b/>
          <w:bCs/>
          <w:lang w:val="uk-UA"/>
        </w:rPr>
        <w:t xml:space="preserve"> </w:t>
      </w:r>
      <w:r w:rsidR="002B0FEF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Програми розвитку Комунальної організації «Трудовий архів Хорольської міської ради» на 2028-2030 роки.</w:t>
      </w:r>
    </w:p>
    <w:p w14:paraId="43B69F7F" w14:textId="5011A07B" w:rsidR="002B0FEF" w:rsidRPr="005D5099" w:rsidRDefault="002B0FEF" w:rsidP="002B0FE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Шевчуга М.Ю. – завідувач КО «Трудовий архів Хорольської міської ради».</w:t>
      </w:r>
    </w:p>
    <w:p w14:paraId="09E3DE43" w14:textId="506AE3C2" w:rsidR="008F2F15" w:rsidRPr="005D5099" w:rsidRDefault="008C57CF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180795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8F2F15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Програми ефективного використання земельних ресурсів Хорольської міської територіальної громади на період 2024-2026 років.</w:t>
      </w:r>
    </w:p>
    <w:p w14:paraId="0063A5FF" w14:textId="77BF26D6" w:rsidR="008F2F15" w:rsidRPr="005D5099" w:rsidRDefault="008F2F15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Наказненко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5B0A077F" w14:textId="20292635" w:rsidR="005D5099" w:rsidRPr="005D5099" w:rsidRDefault="005D5099" w:rsidP="005D509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180795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Комплексної програми підтримки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роки.</w:t>
      </w:r>
    </w:p>
    <w:p w14:paraId="2ACE6A34" w14:textId="77777777" w:rsidR="005D5099" w:rsidRPr="005D5099" w:rsidRDefault="005D5099" w:rsidP="005D509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Нікітенко Л.М. – начальник відділу соціального захисту населення Хорольської міської ради.</w:t>
      </w:r>
    </w:p>
    <w:p w14:paraId="4BCD2947" w14:textId="00513F99" w:rsidR="005D5099" w:rsidRPr="005D5099" w:rsidRDefault="005D5099" w:rsidP="005D509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180795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</w:t>
      </w:r>
      <w:r w:rsidR="00CC3FB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 доповнень</w:t>
      </w: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до Програми «Турбота» Хорольської міської ради Лубенського району Полтавської області на 2025-2027 роки.</w:t>
      </w:r>
    </w:p>
    <w:p w14:paraId="18B56136" w14:textId="542C305F" w:rsidR="005D5099" w:rsidRPr="005D5099" w:rsidRDefault="005D5099" w:rsidP="005D509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Нікітенко Л.М. – начальник відділу соціального захисту населення Хорольської міської ради.</w:t>
      </w:r>
      <w:r w:rsidR="000736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352E0C5" w14:textId="7BAFF694" w:rsidR="007F5295" w:rsidRPr="005D5099" w:rsidRDefault="008C57CF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180795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7F5295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показників бюджету Хорольської міської територіальної громади на 2025 рік.</w:t>
      </w:r>
    </w:p>
    <w:p w14:paraId="141DB9E4" w14:textId="2B1E01A3" w:rsidR="007F5295" w:rsidRPr="005D5099" w:rsidRDefault="007F5295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Бровко Л.Г. – начальник фінансового управління Хорольської міської ради.</w:t>
      </w:r>
    </w:p>
    <w:p w14:paraId="393186DF" w14:textId="2D16BFE1" w:rsidR="004730F7" w:rsidRPr="005D5099" w:rsidRDefault="00180795" w:rsidP="008F2F15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30</w:t>
      </w:r>
      <w:r w:rsidR="004730F7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Прогноз бюджету Хорольської міської територіальної громади на 2026-2028 роки.</w:t>
      </w:r>
      <w:r w:rsidR="004730F7" w:rsidRPr="005D5099">
        <w:rPr>
          <w:rFonts w:ascii="Times New Roman" w:hAnsi="Times New Roman" w:cs="Times New Roman"/>
          <w:sz w:val="28"/>
          <w:szCs w:val="28"/>
          <w:lang w:val="uk-UA"/>
        </w:rPr>
        <w:t xml:space="preserve"> Доповідає: Бровко Л.Г. – начальник фінансового управління Хорольської міської ради.</w:t>
      </w:r>
    </w:p>
    <w:p w14:paraId="77D95BA9" w14:textId="1658F01D" w:rsidR="004B0E27" w:rsidRPr="005D5099" w:rsidRDefault="00D05295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180795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4B0E27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завершення приватизації будівлі по вул.Кременчуцька, будинок 2-А в м.Хорол, затвердження Договору купівлі-продажу та Акту приймання-передачі.</w:t>
      </w:r>
    </w:p>
    <w:p w14:paraId="5215C895" w14:textId="14177CE0" w:rsidR="004B0E27" w:rsidRPr="005D5099" w:rsidRDefault="004B0E27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2E3DC10" w14:textId="4001EE9F" w:rsidR="004B0E27" w:rsidRPr="005D5099" w:rsidRDefault="00D05295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180795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4B0E27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6D16CC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Акту приймання-передачі планшетів Alpin S50 10.4 для забезпечення фахівців із соціальної роботи.</w:t>
      </w:r>
    </w:p>
    <w:p w14:paraId="03323764" w14:textId="5B147A63" w:rsidR="006D16CC" w:rsidRPr="005D5099" w:rsidRDefault="006D16CC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A746782" w14:textId="31F56F58" w:rsidR="00010E14" w:rsidRPr="005D5099" w:rsidRDefault="00180795" w:rsidP="00010E1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33</w:t>
      </w:r>
      <w:r w:rsidR="00010E14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2502FD" w:rsidRPr="005D5099">
        <w:rPr>
          <w:b/>
          <w:bCs/>
          <w:lang w:val="uk-UA"/>
        </w:rPr>
        <w:t xml:space="preserve"> </w:t>
      </w:r>
      <w:r w:rsidR="002502FD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згоди КНП «Хорольська МЛ» на списання автомобіля ВАЗ 211540 ВІ 5440 ВА.</w:t>
      </w:r>
    </w:p>
    <w:p w14:paraId="606C1267" w14:textId="1E24C2BD" w:rsidR="002502FD" w:rsidRPr="005D5099" w:rsidRDefault="002502FD" w:rsidP="002502F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034F999E" w14:textId="0DD22C0E" w:rsidR="002502FD" w:rsidRPr="005D5099" w:rsidRDefault="008B01F4" w:rsidP="002502F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180795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2502FD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2502FD" w:rsidRPr="005D5099">
        <w:rPr>
          <w:b/>
          <w:bCs/>
          <w:lang w:val="uk-UA"/>
        </w:rPr>
        <w:t xml:space="preserve"> </w:t>
      </w:r>
      <w:r w:rsidR="002502FD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згоди КНП «Хорольська МЛ» на списання апарату флюрографічного рентгенівського.</w:t>
      </w:r>
    </w:p>
    <w:p w14:paraId="694CE740" w14:textId="4C106021" w:rsidR="002502FD" w:rsidRPr="005D5099" w:rsidRDefault="002502FD" w:rsidP="002502F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B44C0BC" w14:textId="7DD4853E" w:rsidR="006543E8" w:rsidRPr="005D5099" w:rsidRDefault="005D5099" w:rsidP="002502F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180795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6543E8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закріплення за відділом освіти, молоді та спорту Хорольської міської ради Лубенського району Полтавської області на праві оперативного управління об’єкту нерухомого майна.</w:t>
      </w:r>
    </w:p>
    <w:p w14:paraId="7962918F" w14:textId="67FB6937" w:rsidR="006543E8" w:rsidRPr="005D5099" w:rsidRDefault="006543E8" w:rsidP="002502F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Штейнберг І.О. – начальник відділу освіти, молоді та спорту Хорольської міської ради.</w:t>
      </w:r>
    </w:p>
    <w:p w14:paraId="644E12FE" w14:textId="2F285649" w:rsidR="00ED4B0D" w:rsidRPr="005D5099" w:rsidRDefault="00ED4B0D" w:rsidP="00ED4B0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180795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структури виконавчого комітету Хорольської міської ради Лубенського району Полтавської області.</w:t>
      </w:r>
    </w:p>
    <w:p w14:paraId="223B8892" w14:textId="77777777" w:rsidR="00ED4B0D" w:rsidRPr="005D5099" w:rsidRDefault="00ED4B0D" w:rsidP="00ED4B0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Тарабан М.О. – начальник відділу правового забезпечення та утримання персоналу виконавчого комітету Хорольської міської ради.</w:t>
      </w:r>
    </w:p>
    <w:p w14:paraId="1E43EF15" w14:textId="7143B5D8" w:rsidR="00ED4B0D" w:rsidRPr="005D5099" w:rsidRDefault="00ED4B0D" w:rsidP="00ED4B0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180795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Регламенту Хорольської міської ради восьмого скликання.</w:t>
      </w:r>
    </w:p>
    <w:p w14:paraId="2F37C056" w14:textId="77777777" w:rsidR="00ED4B0D" w:rsidRPr="005D5099" w:rsidRDefault="00ED4B0D" w:rsidP="00ED4B0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Тарабан М.О. – начальник відділу правового забезпечення та утримання персоналу виконавчого комітету Хорольської міської ради.</w:t>
      </w:r>
    </w:p>
    <w:p w14:paraId="3300449D" w14:textId="29DED7FF" w:rsidR="006543E8" w:rsidRPr="005D5099" w:rsidRDefault="005D5099" w:rsidP="002502F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180795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6543E8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Положення про постійні комісії Хорольської міської ради Лубенського району Полтавської області восьмого скликання.</w:t>
      </w:r>
    </w:p>
    <w:p w14:paraId="1E2C9B67" w14:textId="6EDC360B" w:rsidR="006543E8" w:rsidRPr="005D5099" w:rsidRDefault="006543E8" w:rsidP="002502F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Тарабан М.О. – начальник відділу правового забезпечення та утримання персоналу виконавчого комітету Хорольської міської ради.</w:t>
      </w:r>
    </w:p>
    <w:p w14:paraId="2B0FBAF2" w14:textId="5E6A5CBE" w:rsidR="00621F79" w:rsidRPr="005D5099" w:rsidRDefault="008C57CF" w:rsidP="00621F79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18079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9</w:t>
      </w:r>
      <w:r w:rsidR="00621F79"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звернення депутатів Хорольської міської ради Лубенського району Полтавської області до Президента України, Голови та депутатів Верховної Ради України.</w:t>
      </w:r>
    </w:p>
    <w:p w14:paraId="1583B2E7" w14:textId="67426F22" w:rsidR="00621F79" w:rsidRPr="005D5099" w:rsidRDefault="00621F79" w:rsidP="00621F79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Бойко Ю.В. – секретар Хорольської міської ради.</w:t>
      </w:r>
    </w:p>
    <w:p w14:paraId="61E30E5D" w14:textId="67DE7D99" w:rsidR="008C57CF" w:rsidRPr="005D5099" w:rsidRDefault="00180795" w:rsidP="008C57CF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40</w:t>
      </w:r>
      <w:r w:rsidR="008C57CF"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внесення змін до рішення №3261 від 03 червня 2025 року «Про затвердження технічної документації з нормативної грошової оцінки земельної ділянки (6,5000 га)».</w:t>
      </w:r>
    </w:p>
    <w:p w14:paraId="5EAAE4DE" w14:textId="4CFB141B" w:rsidR="008C57CF" w:rsidRPr="005D5099" w:rsidRDefault="008C57CF" w:rsidP="008C57C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Наказненко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5D1B05BE" w14:textId="5ADBA2AE" w:rsidR="008C57CF" w:rsidRPr="005D5099" w:rsidRDefault="00D05295" w:rsidP="008C57CF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18079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8C57CF"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внесення змін до рішення №3183 від 02 квітня 2025 року «Про затвердження технічної документації з нормативної грошової оцінки земельної ділянки (4,9885 га)».</w:t>
      </w:r>
    </w:p>
    <w:p w14:paraId="70B835D8" w14:textId="34577969" w:rsidR="008C57CF" w:rsidRPr="005D5099" w:rsidRDefault="008C57CF" w:rsidP="008C57C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Доповідає: Наказненко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65F687EB" w14:textId="12C78491" w:rsidR="008C57CF" w:rsidRPr="005D5099" w:rsidRDefault="00D05295" w:rsidP="008C57CF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AF156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8C57CF"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технічних документацій з нормативної грошової оцінки земельних ділянок.</w:t>
      </w:r>
    </w:p>
    <w:p w14:paraId="26A6113A" w14:textId="3081A704" w:rsidR="008C57CF" w:rsidRPr="005D5099" w:rsidRDefault="008C57CF" w:rsidP="003C01A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Наказненко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7AAE4CE8" w14:textId="1CC0A449" w:rsidR="008C57CF" w:rsidRPr="005D5099" w:rsidRDefault="00D05295" w:rsidP="008C57CF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AF156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8C57CF" w:rsidRPr="005D50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технічних документацій із землеустрою щодо інвентаризації земель водного фонду.</w:t>
      </w:r>
    </w:p>
    <w:p w14:paraId="79063BAE" w14:textId="78BA8C57" w:rsidR="008C57CF" w:rsidRDefault="008C57CF" w:rsidP="008C57C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Наказненко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27A6DC25" w14:textId="21C80FD7" w:rsidR="001B2E17" w:rsidRPr="001B2E17" w:rsidRDefault="001B2E17" w:rsidP="008C57C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B2E17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AF156F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Pr="001B2E17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занесення до реєстру інформаційної дошки та пам’ятного знака родини Кушнірьових.</w:t>
      </w:r>
    </w:p>
    <w:p w14:paraId="138A09B2" w14:textId="25F4C068" w:rsidR="001B2E17" w:rsidRPr="005D5099" w:rsidRDefault="001B2E17" w:rsidP="008C57C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>
        <w:rPr>
          <w:rFonts w:ascii="Times New Roman" w:hAnsi="Times New Roman" w:cs="Times New Roman"/>
          <w:sz w:val="28"/>
          <w:szCs w:val="28"/>
          <w:lang w:val="uk-UA"/>
        </w:rPr>
        <w:t>Левіна О.В.</w:t>
      </w:r>
      <w:r w:rsidRPr="005D5099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відділу культури, туризму та охорони культурної спадщини Хорольської міської ради.</w:t>
      </w:r>
    </w:p>
    <w:bookmarkEnd w:id="0"/>
    <w:p w14:paraId="68E22180" w14:textId="77777777" w:rsidR="00FF410F" w:rsidRPr="005D5099" w:rsidRDefault="00FF410F" w:rsidP="002502FD">
      <w:p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</w:p>
    <w:p w14:paraId="68BE5376" w14:textId="1056B21A" w:rsidR="00BA295C" w:rsidRPr="005D5099" w:rsidRDefault="00BA295C" w:rsidP="006D16CC">
      <w:pPr>
        <w:spacing w:after="0" w:line="240" w:lineRule="auto"/>
        <w:ind w:firstLine="708"/>
        <w:contextualSpacing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врегулювання земельних відносин</w:t>
      </w:r>
    </w:p>
    <w:p w14:paraId="74806FCC" w14:textId="18CF7F47" w:rsidR="00BA295C" w:rsidRPr="005D5099" w:rsidRDefault="00BA295C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5D5099">
        <w:rPr>
          <w:rFonts w:ascii="Times New Roman" w:hAnsi="Times New Roman" w:cs="Times New Roman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2309DBB4" w14:textId="10D63C49" w:rsidR="00AE2640" w:rsidRPr="005D5099" w:rsidRDefault="001B2E17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AF156F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AE2640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6B5286C8" w14:textId="1C0C14D8" w:rsidR="002502FD" w:rsidRPr="005D5099" w:rsidRDefault="005D5099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AF156F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2502FD" w:rsidRPr="005D5099">
        <w:rPr>
          <w:rFonts w:ascii="Times New Roman" w:hAnsi="Times New Roman" w:cs="Times New Roman"/>
          <w:b/>
          <w:bCs/>
          <w:sz w:val="28"/>
          <w:szCs w:val="28"/>
          <w:lang w:val="uk-UA"/>
        </w:rPr>
        <w:t>. Різне.</w:t>
      </w:r>
    </w:p>
    <w:sectPr w:rsidR="002502FD" w:rsidRPr="005D5099" w:rsidSect="00621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32AD7" w14:textId="77777777" w:rsidR="00663A72" w:rsidRDefault="00663A72" w:rsidP="00621AD4">
      <w:pPr>
        <w:spacing w:after="0" w:line="240" w:lineRule="auto"/>
      </w:pPr>
      <w:r>
        <w:separator/>
      </w:r>
    </w:p>
  </w:endnote>
  <w:endnote w:type="continuationSeparator" w:id="0">
    <w:p w14:paraId="1CC0D5F0" w14:textId="77777777" w:rsidR="00663A72" w:rsidRDefault="00663A72" w:rsidP="00621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5E45" w14:textId="77777777" w:rsidR="00621AD4" w:rsidRDefault="00621AD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46F7" w14:textId="77777777" w:rsidR="00621AD4" w:rsidRDefault="00621AD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85E8A" w14:textId="77777777" w:rsidR="00621AD4" w:rsidRDefault="00621AD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572FC" w14:textId="77777777" w:rsidR="00663A72" w:rsidRDefault="00663A72" w:rsidP="00621AD4">
      <w:pPr>
        <w:spacing w:after="0" w:line="240" w:lineRule="auto"/>
      </w:pPr>
      <w:r>
        <w:separator/>
      </w:r>
    </w:p>
  </w:footnote>
  <w:footnote w:type="continuationSeparator" w:id="0">
    <w:p w14:paraId="1CC92859" w14:textId="77777777" w:rsidR="00663A72" w:rsidRDefault="00663A72" w:rsidP="00621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C7B09" w14:textId="77777777" w:rsidR="00621AD4" w:rsidRDefault="00621AD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7844113"/>
      <w:docPartObj>
        <w:docPartGallery w:val="Page Numbers (Top of Page)"/>
        <w:docPartUnique/>
      </w:docPartObj>
    </w:sdtPr>
    <w:sdtEndPr/>
    <w:sdtContent>
      <w:p w14:paraId="69BFAE32" w14:textId="555F380C" w:rsidR="00621AD4" w:rsidRDefault="00621A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17F" w:rsidRPr="002D117F">
          <w:rPr>
            <w:noProof/>
            <w:lang w:val="uk-UA"/>
          </w:rPr>
          <w:t>8</w:t>
        </w:r>
        <w:r>
          <w:fldChar w:fldCharType="end"/>
        </w:r>
      </w:p>
    </w:sdtContent>
  </w:sdt>
  <w:p w14:paraId="5F86806E" w14:textId="77777777" w:rsidR="00621AD4" w:rsidRDefault="00621AD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2054" w14:textId="77777777" w:rsidR="00621AD4" w:rsidRDefault="00621AD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384"/>
    <w:rsid w:val="00004AFE"/>
    <w:rsid w:val="00010345"/>
    <w:rsid w:val="00010E14"/>
    <w:rsid w:val="00016638"/>
    <w:rsid w:val="00017659"/>
    <w:rsid w:val="000511AB"/>
    <w:rsid w:val="0006176B"/>
    <w:rsid w:val="000736A9"/>
    <w:rsid w:val="000B009A"/>
    <w:rsid w:val="000D0305"/>
    <w:rsid w:val="000E2FE1"/>
    <w:rsid w:val="000F0932"/>
    <w:rsid w:val="000F64D0"/>
    <w:rsid w:val="00111B84"/>
    <w:rsid w:val="00125251"/>
    <w:rsid w:val="001258FF"/>
    <w:rsid w:val="00125CC1"/>
    <w:rsid w:val="0012750B"/>
    <w:rsid w:val="00134183"/>
    <w:rsid w:val="00137449"/>
    <w:rsid w:val="00151D6C"/>
    <w:rsid w:val="00152C22"/>
    <w:rsid w:val="00172762"/>
    <w:rsid w:val="00180795"/>
    <w:rsid w:val="001B1FD6"/>
    <w:rsid w:val="001B1FDC"/>
    <w:rsid w:val="001B2E17"/>
    <w:rsid w:val="001B3EF2"/>
    <w:rsid w:val="001D3EA5"/>
    <w:rsid w:val="001D7865"/>
    <w:rsid w:val="001E3A87"/>
    <w:rsid w:val="001E5871"/>
    <w:rsid w:val="001F0E00"/>
    <w:rsid w:val="001F4ABB"/>
    <w:rsid w:val="00204192"/>
    <w:rsid w:val="00211602"/>
    <w:rsid w:val="00211972"/>
    <w:rsid w:val="0024010A"/>
    <w:rsid w:val="00243537"/>
    <w:rsid w:val="002502FD"/>
    <w:rsid w:val="002700A1"/>
    <w:rsid w:val="002742B4"/>
    <w:rsid w:val="0027645F"/>
    <w:rsid w:val="002922DD"/>
    <w:rsid w:val="00295979"/>
    <w:rsid w:val="00297ECD"/>
    <w:rsid w:val="002A54CC"/>
    <w:rsid w:val="002B0FEF"/>
    <w:rsid w:val="002D117F"/>
    <w:rsid w:val="002D4AA0"/>
    <w:rsid w:val="002E091C"/>
    <w:rsid w:val="003036C5"/>
    <w:rsid w:val="0031219D"/>
    <w:rsid w:val="00320537"/>
    <w:rsid w:val="00335F9A"/>
    <w:rsid w:val="0035395B"/>
    <w:rsid w:val="003546A6"/>
    <w:rsid w:val="003863CF"/>
    <w:rsid w:val="00390F4B"/>
    <w:rsid w:val="00396481"/>
    <w:rsid w:val="00396AA8"/>
    <w:rsid w:val="00397972"/>
    <w:rsid w:val="003B6C3E"/>
    <w:rsid w:val="003C01AE"/>
    <w:rsid w:val="003E569D"/>
    <w:rsid w:val="00402435"/>
    <w:rsid w:val="004102D4"/>
    <w:rsid w:val="00411E01"/>
    <w:rsid w:val="00414322"/>
    <w:rsid w:val="00436B29"/>
    <w:rsid w:val="00450FC1"/>
    <w:rsid w:val="00460719"/>
    <w:rsid w:val="00470FBC"/>
    <w:rsid w:val="004730F7"/>
    <w:rsid w:val="00485D5D"/>
    <w:rsid w:val="004B0E27"/>
    <w:rsid w:val="004D284B"/>
    <w:rsid w:val="004F4FF3"/>
    <w:rsid w:val="00522646"/>
    <w:rsid w:val="0052337D"/>
    <w:rsid w:val="00584518"/>
    <w:rsid w:val="0059749C"/>
    <w:rsid w:val="005B3226"/>
    <w:rsid w:val="005D5099"/>
    <w:rsid w:val="005D6F72"/>
    <w:rsid w:val="005E11A0"/>
    <w:rsid w:val="005F0789"/>
    <w:rsid w:val="00613CB8"/>
    <w:rsid w:val="00621AD4"/>
    <w:rsid w:val="00621F79"/>
    <w:rsid w:val="0062235C"/>
    <w:rsid w:val="006543E8"/>
    <w:rsid w:val="00657598"/>
    <w:rsid w:val="00663A72"/>
    <w:rsid w:val="006804E0"/>
    <w:rsid w:val="006B3846"/>
    <w:rsid w:val="006D16CC"/>
    <w:rsid w:val="006E27C0"/>
    <w:rsid w:val="006E59AB"/>
    <w:rsid w:val="006E6C10"/>
    <w:rsid w:val="00721770"/>
    <w:rsid w:val="00731947"/>
    <w:rsid w:val="00732AC1"/>
    <w:rsid w:val="007358F7"/>
    <w:rsid w:val="00745D68"/>
    <w:rsid w:val="00756E69"/>
    <w:rsid w:val="00767D3B"/>
    <w:rsid w:val="00773258"/>
    <w:rsid w:val="00784DFE"/>
    <w:rsid w:val="007A0C2A"/>
    <w:rsid w:val="007A3494"/>
    <w:rsid w:val="007E1A1A"/>
    <w:rsid w:val="007E6CD9"/>
    <w:rsid w:val="007F5295"/>
    <w:rsid w:val="007F768C"/>
    <w:rsid w:val="008030C5"/>
    <w:rsid w:val="008271E0"/>
    <w:rsid w:val="00831639"/>
    <w:rsid w:val="008327C0"/>
    <w:rsid w:val="00845588"/>
    <w:rsid w:val="008514D9"/>
    <w:rsid w:val="00860726"/>
    <w:rsid w:val="00870507"/>
    <w:rsid w:val="008B01F4"/>
    <w:rsid w:val="008B68F4"/>
    <w:rsid w:val="008C57CF"/>
    <w:rsid w:val="008D17D3"/>
    <w:rsid w:val="008F2F15"/>
    <w:rsid w:val="00911FF4"/>
    <w:rsid w:val="009245B0"/>
    <w:rsid w:val="00937FA5"/>
    <w:rsid w:val="009606F9"/>
    <w:rsid w:val="00980068"/>
    <w:rsid w:val="009B302A"/>
    <w:rsid w:val="009D6127"/>
    <w:rsid w:val="009E74C9"/>
    <w:rsid w:val="00A25024"/>
    <w:rsid w:val="00A66576"/>
    <w:rsid w:val="00A811DA"/>
    <w:rsid w:val="00AA518E"/>
    <w:rsid w:val="00AB581F"/>
    <w:rsid w:val="00AC1288"/>
    <w:rsid w:val="00AC3DFF"/>
    <w:rsid w:val="00AC7C7A"/>
    <w:rsid w:val="00AE2640"/>
    <w:rsid w:val="00AE61C0"/>
    <w:rsid w:val="00AF156F"/>
    <w:rsid w:val="00B14140"/>
    <w:rsid w:val="00B141A3"/>
    <w:rsid w:val="00B1575A"/>
    <w:rsid w:val="00B2713F"/>
    <w:rsid w:val="00B31127"/>
    <w:rsid w:val="00B50CEC"/>
    <w:rsid w:val="00B556ED"/>
    <w:rsid w:val="00B64DB1"/>
    <w:rsid w:val="00B650AA"/>
    <w:rsid w:val="00B66B25"/>
    <w:rsid w:val="00B76808"/>
    <w:rsid w:val="00B87AD8"/>
    <w:rsid w:val="00B901CB"/>
    <w:rsid w:val="00B90C9B"/>
    <w:rsid w:val="00BA2631"/>
    <w:rsid w:val="00BA295C"/>
    <w:rsid w:val="00BC0657"/>
    <w:rsid w:val="00BD6B20"/>
    <w:rsid w:val="00BE352C"/>
    <w:rsid w:val="00C17199"/>
    <w:rsid w:val="00C4291B"/>
    <w:rsid w:val="00C47424"/>
    <w:rsid w:val="00C560B6"/>
    <w:rsid w:val="00C61771"/>
    <w:rsid w:val="00C63CF7"/>
    <w:rsid w:val="00C8167E"/>
    <w:rsid w:val="00CA3B01"/>
    <w:rsid w:val="00CB3A7F"/>
    <w:rsid w:val="00CC152A"/>
    <w:rsid w:val="00CC3FBA"/>
    <w:rsid w:val="00CD5CFD"/>
    <w:rsid w:val="00CF3A12"/>
    <w:rsid w:val="00CF471C"/>
    <w:rsid w:val="00D05295"/>
    <w:rsid w:val="00D30E53"/>
    <w:rsid w:val="00D31D97"/>
    <w:rsid w:val="00D47663"/>
    <w:rsid w:val="00D565F2"/>
    <w:rsid w:val="00D6506A"/>
    <w:rsid w:val="00D84505"/>
    <w:rsid w:val="00D95E9C"/>
    <w:rsid w:val="00D979F7"/>
    <w:rsid w:val="00DA40C8"/>
    <w:rsid w:val="00DC0384"/>
    <w:rsid w:val="00DE6C7D"/>
    <w:rsid w:val="00DF7DE2"/>
    <w:rsid w:val="00E01FC9"/>
    <w:rsid w:val="00E074B4"/>
    <w:rsid w:val="00E310C9"/>
    <w:rsid w:val="00E70104"/>
    <w:rsid w:val="00E7207F"/>
    <w:rsid w:val="00E94497"/>
    <w:rsid w:val="00EA41A3"/>
    <w:rsid w:val="00EA4CF6"/>
    <w:rsid w:val="00EC2284"/>
    <w:rsid w:val="00EC70E2"/>
    <w:rsid w:val="00ED1956"/>
    <w:rsid w:val="00ED3059"/>
    <w:rsid w:val="00ED4B0D"/>
    <w:rsid w:val="00F151CF"/>
    <w:rsid w:val="00F34EF3"/>
    <w:rsid w:val="00F43073"/>
    <w:rsid w:val="00F50121"/>
    <w:rsid w:val="00F77430"/>
    <w:rsid w:val="00FA1063"/>
    <w:rsid w:val="00FD0328"/>
    <w:rsid w:val="00FE55D7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8488D"/>
  <w15:chartTrackingRefBased/>
  <w15:docId w15:val="{C40CCFC5-9626-4657-A1E6-FC0B8433B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9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85D5D"/>
    <w:rPr>
      <w:b/>
      <w:bCs/>
    </w:rPr>
  </w:style>
  <w:style w:type="paragraph" w:styleId="a4">
    <w:name w:val="Normal (Web)"/>
    <w:basedOn w:val="a"/>
    <w:uiPriority w:val="99"/>
    <w:unhideWhenUsed/>
    <w:rsid w:val="0048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B322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21AD4"/>
  </w:style>
  <w:style w:type="paragraph" w:styleId="a9">
    <w:name w:val="footer"/>
    <w:basedOn w:val="a"/>
    <w:link w:val="aa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21AD4"/>
  </w:style>
  <w:style w:type="paragraph" w:styleId="ab">
    <w:name w:val="List Paragraph"/>
    <w:basedOn w:val="a"/>
    <w:uiPriority w:val="99"/>
    <w:qFormat/>
    <w:rsid w:val="00B90C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2345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51658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6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40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6</Pages>
  <Words>1942</Words>
  <Characters>11070</Characters>
  <Application>Microsoft Office Word</Application>
  <DocSecurity>0</DocSecurity>
  <Lines>92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128</cp:revision>
  <cp:lastPrinted>2025-09-29T13:59:00Z</cp:lastPrinted>
  <dcterms:created xsi:type="dcterms:W3CDTF">2025-04-21T11:49:00Z</dcterms:created>
  <dcterms:modified xsi:type="dcterms:W3CDTF">2025-10-07T13:15:00Z</dcterms:modified>
</cp:coreProperties>
</file>